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396E" w:rsidRDefault="0023396E"/>
    <w:p w:rsidR="0023396E" w:rsidRDefault="0023396E" w:rsidP="0023396E">
      <w:pPr>
        <w:pStyle w:val="Paragrafoelenco"/>
        <w:numPr>
          <w:ilvl w:val="0"/>
          <w:numId w:val="1"/>
        </w:numPr>
        <w:jc w:val="center"/>
      </w:pPr>
      <w:r>
        <w:t>COMUNICATO STAMPA -</w:t>
      </w:r>
    </w:p>
    <w:p w:rsidR="0023396E" w:rsidRDefault="0023396E"/>
    <w:p w:rsidR="0023396E" w:rsidRDefault="0023396E"/>
    <w:p w:rsidR="0023396E" w:rsidRPr="0023396E" w:rsidRDefault="0023396E">
      <w:pPr>
        <w:rPr>
          <w:b/>
          <w:sz w:val="28"/>
          <w:szCs w:val="28"/>
        </w:rPr>
      </w:pPr>
      <w:r w:rsidRPr="0023396E">
        <w:rPr>
          <w:b/>
          <w:sz w:val="28"/>
          <w:szCs w:val="28"/>
        </w:rPr>
        <w:t>TORNANO I LAVORI DI PUBBLICA UTILITÀ</w:t>
      </w:r>
    </w:p>
    <w:p w:rsidR="0023396E" w:rsidRPr="0023396E" w:rsidRDefault="008B5C04">
      <w:pPr>
        <w:rPr>
          <w:b/>
          <w:i/>
        </w:rPr>
      </w:pPr>
      <w:r>
        <w:rPr>
          <w:b/>
          <w:i/>
        </w:rPr>
        <w:t xml:space="preserve">Capifila </w:t>
      </w:r>
      <w:r w:rsidR="0023396E" w:rsidRPr="0023396E">
        <w:rPr>
          <w:b/>
          <w:i/>
        </w:rPr>
        <w:t>AS2 per i Comuni polesani e Confcooperative con As.ser.coop per la rete delle imprese sociali che accoglieranno i beneficiari per attività lavorative di utilità sociale per la comunità.</w:t>
      </w:r>
    </w:p>
    <w:p w:rsidR="0023396E" w:rsidRDefault="0023396E"/>
    <w:p w:rsidR="0023396E" w:rsidRDefault="0023396E"/>
    <w:p w:rsidR="0023396E" w:rsidRDefault="0023396E">
      <w:r>
        <w:t xml:space="preserve">I Lavori di Pubblica Utilità, che in passato hanno coinvolto molti Comuni della provincia di Rovigo a vantaggio di </w:t>
      </w:r>
      <w:r w:rsidR="00AC734E">
        <w:t>oltre</w:t>
      </w:r>
      <w:r>
        <w:t xml:space="preserve"> beneficiari </w:t>
      </w:r>
      <w:r w:rsidR="00A25C06">
        <w:t xml:space="preserve">che si trovano in una situazione di fragilità sociale e senza occupazione, </w:t>
      </w:r>
      <w:r>
        <w:t xml:space="preserve">sono un format di politica attiva del lavoro che </w:t>
      </w:r>
      <w:r w:rsidR="008B5C04">
        <w:t xml:space="preserve">la </w:t>
      </w:r>
      <w:r>
        <w:t xml:space="preserve">Regione Veneto finanzia per sostenere il lavoro di persone che faticano a trovare occupazione in un mercato ordinario e che pertanto hanno la necessità di rimettersi in moto con attività di orientamento e </w:t>
      </w:r>
      <w:r w:rsidR="00AC734E">
        <w:t xml:space="preserve">con </w:t>
      </w:r>
      <w:r>
        <w:t>un’esperienza lavorativa nelle cooperative sociali aderenti al progetto.</w:t>
      </w:r>
    </w:p>
    <w:p w:rsidR="0023396E" w:rsidRDefault="0023396E"/>
    <w:p w:rsidR="0023396E" w:rsidRPr="00AC734E" w:rsidRDefault="0023396E">
      <w:pPr>
        <w:rPr>
          <w:color w:val="000000" w:themeColor="text1"/>
        </w:rPr>
      </w:pPr>
      <w:r>
        <w:t>“La nostra rete di cooperative sociali sarà pronta anche per questa edizione a fare la propria parte, accogliendo i beneficiari con un’assunzione per la durata dei sei mesi previsti dal progetto – evidenzia Simone Brunello, direttore di Confcooperative Rovigo –</w:t>
      </w:r>
      <w:r w:rsidR="009C4F75">
        <w:t xml:space="preserve"> </w:t>
      </w:r>
      <w:r w:rsidR="008B471E">
        <w:rPr>
          <w:color w:val="000000" w:themeColor="text1"/>
        </w:rPr>
        <w:t>a</w:t>
      </w:r>
      <w:r w:rsidR="009C4F75" w:rsidRPr="00AC734E">
        <w:rPr>
          <w:color w:val="000000" w:themeColor="text1"/>
        </w:rPr>
        <w:t>ffiancando i Comuni per lo svolgimento delle attività di pubblica utilità, con</w:t>
      </w:r>
      <w:r w:rsidRPr="00AC734E">
        <w:rPr>
          <w:color w:val="000000" w:themeColor="text1"/>
        </w:rPr>
        <w:t xml:space="preserve"> As.ser.coop come partner operativo del progetto</w:t>
      </w:r>
      <w:r w:rsidR="00BC5E16">
        <w:rPr>
          <w:color w:val="000000" w:themeColor="text1"/>
        </w:rPr>
        <w:t xml:space="preserve"> che </w:t>
      </w:r>
      <w:r w:rsidR="009C4F75" w:rsidRPr="00AC734E">
        <w:rPr>
          <w:color w:val="000000" w:themeColor="text1"/>
        </w:rPr>
        <w:t>cur</w:t>
      </w:r>
      <w:r w:rsidRPr="00AC734E">
        <w:rPr>
          <w:color w:val="000000" w:themeColor="text1"/>
        </w:rPr>
        <w:t xml:space="preserve">erà </w:t>
      </w:r>
      <w:r w:rsidR="00AC734E">
        <w:rPr>
          <w:color w:val="000000" w:themeColor="text1"/>
        </w:rPr>
        <w:t>le attività di orientamento e coaching</w:t>
      </w:r>
      <w:r w:rsidRPr="00AC734E">
        <w:rPr>
          <w:color w:val="000000" w:themeColor="text1"/>
        </w:rPr>
        <w:t xml:space="preserve"> per i beneficiari e affiancherà AS2 nelle diverse attività di gestione”</w:t>
      </w:r>
      <w:r w:rsidR="008B5C04" w:rsidRPr="00AC734E">
        <w:rPr>
          <w:color w:val="000000" w:themeColor="text1"/>
        </w:rPr>
        <w:t>.</w:t>
      </w:r>
    </w:p>
    <w:p w:rsidR="0023396E" w:rsidRDefault="0023396E"/>
    <w:p w:rsidR="0023396E" w:rsidRDefault="0023396E" w:rsidP="0023396E">
      <w:r>
        <w:t xml:space="preserve">I lavori che verranno svolti </w:t>
      </w:r>
      <w:r w:rsidR="00BC5E16">
        <w:t xml:space="preserve">grazie al progetto Dgr 1320  del 25/10/2022 </w:t>
      </w:r>
      <w:r>
        <w:t>sono quelli di natura straordinaria: servizi bibliotecari, museali, riordino archivi e recupero arretrati di tipo tecnico e amministrativo, attività di abbellimento urbano e servizi ambientali, custodia</w:t>
      </w:r>
      <w:r w:rsidR="008B5C04">
        <w:t xml:space="preserve"> e </w:t>
      </w:r>
      <w:r>
        <w:t>sorveglianza di luoghi pubblici, assistenza e supporto scolastico e assistenziale, pulizia e sanificazione di superfici ed interni pubblici, altre attività di manutenzione straordinaria di stabili comunali.</w:t>
      </w:r>
    </w:p>
    <w:p w:rsidR="0023396E" w:rsidRDefault="0023396E" w:rsidP="0023396E"/>
    <w:p w:rsidR="0023396E" w:rsidRDefault="0023396E" w:rsidP="0023396E">
      <w:pPr>
        <w:rPr>
          <w:color w:val="000000" w:themeColor="text1"/>
        </w:rPr>
      </w:pPr>
      <w:r>
        <w:t xml:space="preserve">Le imprese sociali </w:t>
      </w:r>
      <w:r w:rsidR="0005650A">
        <w:t xml:space="preserve">ed enti di terzo settore </w:t>
      </w:r>
      <w:r>
        <w:t>interessat</w:t>
      </w:r>
      <w:r w:rsidR="0005650A">
        <w:t>i</w:t>
      </w:r>
      <w:r>
        <w:t xml:space="preserve"> ad aderire in qualità di ente operativo possono fare manifestazione d’interesse ad As.ser.coop con le modalità che si possono trovare dettagliate nel sito</w:t>
      </w:r>
      <w:r w:rsidRPr="0023396E">
        <w:rPr>
          <w:color w:val="000000" w:themeColor="text1"/>
        </w:rPr>
        <w:t xml:space="preserve"> </w:t>
      </w:r>
      <w:hyperlink r:id="rId5" w:history="1">
        <w:r w:rsidRPr="0023396E">
          <w:rPr>
            <w:rStyle w:val="Collegamentoipertestuale"/>
            <w:color w:val="000000" w:themeColor="text1"/>
            <w:u w:val="none"/>
          </w:rPr>
          <w:t>www.rovigo.confcooperative.it</w:t>
        </w:r>
      </w:hyperlink>
      <w:r>
        <w:rPr>
          <w:color w:val="000000" w:themeColor="text1"/>
        </w:rPr>
        <w:t>.</w:t>
      </w:r>
    </w:p>
    <w:p w:rsidR="0023396E" w:rsidRDefault="0023396E" w:rsidP="0023396E"/>
    <w:p w:rsidR="0023396E" w:rsidRDefault="0023396E" w:rsidP="0023396E">
      <w:r>
        <w:t xml:space="preserve">Mentre le persone che vorranno candidarsi a svolgere i lavori di pubblica utilità nel proprio Comune, dovranno attendere la diffusione degli appositi Avvisi che saranno pubblicati </w:t>
      </w:r>
      <w:r w:rsidR="008B471E">
        <w:t>con nel nuovo anno</w:t>
      </w:r>
      <w:r>
        <w:t>.</w:t>
      </w:r>
    </w:p>
    <w:p w:rsidR="0023396E" w:rsidRDefault="0023396E" w:rsidP="0023396E"/>
    <w:p w:rsidR="0023396E" w:rsidRDefault="0023396E"/>
    <w:sectPr w:rsidR="0023396E" w:rsidSect="0023396E">
      <w:pgSz w:w="11900" w:h="16840"/>
      <w:pgMar w:top="99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E3976"/>
    <w:multiLevelType w:val="hybridMultilevel"/>
    <w:tmpl w:val="0AE40ABA"/>
    <w:lvl w:ilvl="0" w:tplc="70BE98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36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6E"/>
    <w:rsid w:val="0005650A"/>
    <w:rsid w:val="0023396E"/>
    <w:rsid w:val="00357C51"/>
    <w:rsid w:val="008B471E"/>
    <w:rsid w:val="008B5C04"/>
    <w:rsid w:val="009C4F75"/>
    <w:rsid w:val="00A25C06"/>
    <w:rsid w:val="00AC734E"/>
    <w:rsid w:val="00BC5E16"/>
    <w:rsid w:val="00C4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4C5D"/>
  <w14:defaultImageDpi w14:val="32767"/>
  <w15:chartTrackingRefBased/>
  <w15:docId w15:val="{EB59429B-6355-7448-9EFD-27531EA7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3396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23396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33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vigo.confcooperativ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Brunello Simone</dc:creator>
  <cp:keywords/>
  <dc:description/>
  <cp:lastModifiedBy>Dell</cp:lastModifiedBy>
  <cp:revision>3</cp:revision>
  <dcterms:created xsi:type="dcterms:W3CDTF">2022-11-30T08:58:00Z</dcterms:created>
  <dcterms:modified xsi:type="dcterms:W3CDTF">2022-12-20T08:59:00Z</dcterms:modified>
</cp:coreProperties>
</file>